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4E" w:rsidRDefault="009B734E" w:rsidP="00DC223B">
      <w:pPr>
        <w:tabs>
          <w:tab w:val="left" w:pos="8789"/>
        </w:tabs>
        <w:ind w:right="32"/>
        <w:jc w:val="right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DC223B" w:rsidRPr="00AA4A51" w:rsidRDefault="002C1F8C" w:rsidP="00DC223B">
      <w:pPr>
        <w:tabs>
          <w:tab w:val="left" w:pos="8789"/>
        </w:tabs>
        <w:ind w:right="32"/>
        <w:jc w:val="right"/>
        <w:rPr>
          <w:rFonts w:ascii="GHEA Grapalat" w:hAnsi="GHEA Grapalat" w:cs="Sylfaen"/>
          <w:i/>
          <w:color w:val="000000"/>
          <w:sz w:val="22"/>
          <w:szCs w:val="22"/>
          <w:lang w:val="hy-AM"/>
        </w:rPr>
      </w:pPr>
      <w:r w:rsidRPr="00AA4A51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Հավելված</w:t>
      </w:r>
    </w:p>
    <w:p w:rsidR="002C1F8C" w:rsidRPr="00AA4A51" w:rsidRDefault="009D2508" w:rsidP="00DC223B">
      <w:pPr>
        <w:tabs>
          <w:tab w:val="left" w:pos="8789"/>
        </w:tabs>
        <w:ind w:right="32"/>
        <w:jc w:val="right"/>
        <w:rPr>
          <w:rFonts w:ascii="GHEA Grapalat" w:hAnsi="GHEA Grapalat" w:cs="Sylfaen"/>
          <w:i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Ջերմուկ համայնք</w:t>
      </w:r>
      <w:r w:rsidR="002C1F8C" w:rsidRPr="00AA4A51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ի ղեկավարի </w:t>
      </w:r>
      <w:r w:rsidR="009B734E" w:rsidRPr="00AA4A51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                                                                                      </w:t>
      </w:r>
      <w:r w:rsidR="009B734E" w:rsidRPr="00AA4A51">
        <w:rPr>
          <w:rFonts w:ascii="GHEA Grapalat" w:hAnsi="GHEA Grapalat" w:cs="Sylfaen"/>
          <w:i/>
          <w:color w:val="000000"/>
          <w:sz w:val="22"/>
          <w:szCs w:val="22"/>
          <w:lang w:val="hy-AM"/>
        </w:rPr>
        <w:br/>
      </w:r>
      <w:r w:rsidR="002C1F8C" w:rsidRPr="00AA4A51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2023 թվականի </w:t>
      </w:r>
      <w:r w:rsidR="0037232C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մայիսի 18</w:t>
      </w:r>
      <w:r w:rsidR="002C1F8C" w:rsidRPr="00AA4A51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-ի N </w:t>
      </w:r>
      <w:r w:rsidR="0037232C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>143-Ա</w:t>
      </w:r>
      <w:r w:rsidR="002C1F8C" w:rsidRPr="00AA4A51">
        <w:rPr>
          <w:rFonts w:ascii="GHEA Grapalat" w:hAnsi="GHEA Grapalat" w:cs="Sylfaen"/>
          <w:i/>
          <w:color w:val="000000"/>
          <w:sz w:val="22"/>
          <w:szCs w:val="22"/>
          <w:lang w:val="hy-AM"/>
        </w:rPr>
        <w:t xml:space="preserve"> որոշման</w:t>
      </w:r>
    </w:p>
    <w:p w:rsidR="002C1F8C" w:rsidRPr="002C1F8C" w:rsidRDefault="002C1F8C" w:rsidP="00DC223B">
      <w:pPr>
        <w:tabs>
          <w:tab w:val="left" w:pos="8789"/>
        </w:tabs>
        <w:ind w:right="32"/>
        <w:jc w:val="right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DC223B" w:rsidRPr="00D921E5" w:rsidRDefault="00DC223B" w:rsidP="00DC223B">
      <w:pPr>
        <w:jc w:val="center"/>
        <w:rPr>
          <w:rFonts w:ascii="Sylfaen" w:hAnsi="Sylfaen"/>
          <w:color w:val="000000"/>
          <w:sz w:val="18"/>
          <w:szCs w:val="20"/>
          <w:lang w:val="nl-NL"/>
        </w:rPr>
      </w:pPr>
      <w:r w:rsidRPr="00D921E5">
        <w:rPr>
          <w:rFonts w:ascii="Sylfaen" w:hAnsi="Sylfaen" w:cs="Sylfaen"/>
          <w:color w:val="000000"/>
          <w:sz w:val="18"/>
          <w:szCs w:val="20"/>
          <w:lang w:val="nl-NL"/>
        </w:rPr>
        <w:t>ՀԱՅՏԱՐԱՐՈՒԹՅՈՒՆ</w:t>
      </w:r>
    </w:p>
    <w:p w:rsidR="00DC223B" w:rsidRDefault="00DC223B" w:rsidP="00DC223B">
      <w:pPr>
        <w:pStyle w:val="3"/>
        <w:jc w:val="center"/>
        <w:rPr>
          <w:rFonts w:ascii="Sylfaen" w:hAnsi="Sylfaen" w:cs="Sylfaen"/>
          <w:b w:val="0"/>
          <w:bCs w:val="0"/>
          <w:color w:val="000000"/>
          <w:sz w:val="18"/>
          <w:szCs w:val="18"/>
          <w:lang w:val="hy-AM" w:eastAsia="en-US"/>
        </w:rPr>
      </w:pPr>
      <w:r w:rsidRPr="0051008C"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 xml:space="preserve">Ջերմուկ </w:t>
      </w:r>
      <w:bookmarkStart w:id="0" w:name="_GoBack"/>
      <w:r w:rsidRPr="0051008C"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>համայնք</w:t>
      </w:r>
      <w:bookmarkEnd w:id="0"/>
      <w:r w:rsidRPr="0051008C"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>ի վարչական տարածքում գտնվող հողամասերը վարձակալության և (կամ) կառուցապատման իրավունքով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 xml:space="preserve"> տրամադրելու նպատակով մրցույթ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hy-AM" w:eastAsia="en-US"/>
        </w:rPr>
        <w:t>ներ</w:t>
      </w:r>
      <w:r w:rsidRPr="0051008C"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>ի կազմակերպման մրցութային հանձնաժողով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hy-AM" w:eastAsia="en-US"/>
        </w:rPr>
        <w:t>ը</w:t>
      </w:r>
      <w:r w:rsidRPr="0051008C">
        <w:rPr>
          <w:rFonts w:ascii="GHEA Grapalat" w:hAnsi="GHEA Grapalat"/>
          <w:color w:val="333333"/>
          <w:sz w:val="22"/>
          <w:lang w:val="hy-AM"/>
        </w:rPr>
        <w:t xml:space="preserve"> </w:t>
      </w:r>
      <w:r w:rsidRPr="0077235C"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 xml:space="preserve">հայտարարում է համայնքային սեփականություն հանդիսացող հողամասի 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hy-AM" w:eastAsia="en-US"/>
        </w:rPr>
        <w:t xml:space="preserve">վարձակալության </w:t>
      </w:r>
      <w:r w:rsidRPr="0077235C"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 xml:space="preserve"> իրավունքի տրամադրման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 xml:space="preserve"> 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hy-AM" w:eastAsia="en-US"/>
        </w:rPr>
        <w:t xml:space="preserve">բաց </w:t>
      </w:r>
      <w:r>
        <w:rPr>
          <w:rFonts w:ascii="Sylfaen" w:hAnsi="Sylfaen" w:cs="Sylfaen"/>
          <w:b w:val="0"/>
          <w:bCs w:val="0"/>
          <w:color w:val="000000"/>
          <w:sz w:val="18"/>
          <w:szCs w:val="18"/>
          <w:lang w:val="nl-NL" w:eastAsia="en-US"/>
        </w:rPr>
        <w:t>մրցույթ</w:t>
      </w:r>
    </w:p>
    <w:p w:rsidR="00DC223B" w:rsidRPr="00E40517" w:rsidRDefault="00DC223B" w:rsidP="00DC223B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color w:val="000000"/>
          <w:sz w:val="18"/>
          <w:szCs w:val="18"/>
          <w:lang w:val="nl-NL"/>
        </w:rPr>
      </w:pPr>
      <w:r>
        <w:rPr>
          <w:rFonts w:ascii="Sylfaen" w:hAnsi="Sylfaen" w:cs="Sylfaen"/>
          <w:color w:val="000000"/>
          <w:sz w:val="18"/>
          <w:szCs w:val="18"/>
          <w:lang w:val="hy-AM"/>
        </w:rPr>
        <w:t xml:space="preserve">   </w:t>
      </w:r>
      <w:r w:rsidRPr="005D2387">
        <w:rPr>
          <w:rFonts w:ascii="Sylfaen" w:hAnsi="Sylfaen" w:cs="Sylfaen"/>
          <w:color w:val="000000"/>
          <w:sz w:val="18"/>
          <w:szCs w:val="18"/>
          <w:lang w:val="nl-NL"/>
        </w:rPr>
        <w:t xml:space="preserve">Ջերմուկ համայնքի 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 xml:space="preserve">Գնդեվազ գյուղում գտնվող </w:t>
      </w:r>
      <w:r w:rsidRPr="00DD29A0">
        <w:rPr>
          <w:rFonts w:ascii="Sylfaen" w:hAnsi="Sylfaen" w:cs="Sylfaen"/>
          <w:color w:val="000000"/>
          <w:sz w:val="18"/>
          <w:szCs w:val="18"/>
          <w:lang w:val="hy-AM"/>
        </w:rPr>
        <w:t xml:space="preserve"> 10-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016-</w:t>
      </w:r>
      <w:r w:rsidR="00522DDF">
        <w:rPr>
          <w:rFonts w:ascii="Sylfaen" w:hAnsi="Sylfaen" w:cs="Sylfaen"/>
          <w:color w:val="000000"/>
          <w:sz w:val="18"/>
          <w:szCs w:val="18"/>
          <w:lang w:val="hy-AM"/>
        </w:rPr>
        <w:t>0284-0002 կադաստրային ծածկագրով</w:t>
      </w:r>
      <w:r w:rsidRPr="00DD29A0">
        <w:rPr>
          <w:rFonts w:ascii="Sylfaen" w:hAnsi="Sylfaen" w:cs="Sylfaen"/>
          <w:color w:val="000000"/>
          <w:sz w:val="18"/>
          <w:szCs w:val="18"/>
          <w:lang w:val="hy-AM"/>
        </w:rPr>
        <w:t xml:space="preserve">  </w:t>
      </w:r>
      <w:r w:rsidR="00522DDF">
        <w:rPr>
          <w:rFonts w:ascii="Sylfaen" w:hAnsi="Sylfaen" w:cs="Sylfaen"/>
          <w:color w:val="000000"/>
          <w:sz w:val="18"/>
          <w:szCs w:val="18"/>
          <w:lang w:val="hy-AM"/>
        </w:rPr>
        <w:t xml:space="preserve">2,22126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 xml:space="preserve"> </w:t>
      </w:r>
      <w:r w:rsidRPr="00DD29A0">
        <w:rPr>
          <w:rFonts w:ascii="Sylfaen" w:hAnsi="Sylfaen" w:cs="Sylfaen"/>
          <w:color w:val="000000"/>
          <w:sz w:val="18"/>
          <w:szCs w:val="18"/>
          <w:lang w:val="hy-AM"/>
        </w:rPr>
        <w:t xml:space="preserve">հա, մակերեսով </w:t>
      </w:r>
      <w:r w:rsidRPr="00E40517">
        <w:rPr>
          <w:rFonts w:ascii="Sylfaen" w:hAnsi="Sylfaen" w:cs="Sylfaen"/>
          <w:color w:val="000000"/>
          <w:sz w:val="18"/>
          <w:szCs w:val="18"/>
          <w:lang w:val="nl-NL"/>
        </w:rPr>
        <w:t>գյուղատնտեսական նշանակության հողամասը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 xml:space="preserve"> </w:t>
      </w:r>
      <w:r w:rsidRPr="00E40517">
        <w:rPr>
          <w:rFonts w:ascii="Sylfaen" w:hAnsi="Sylfaen" w:cs="Sylfaen"/>
          <w:color w:val="000000"/>
          <w:sz w:val="18"/>
          <w:szCs w:val="18"/>
          <w:lang w:val="hy-AM"/>
        </w:rPr>
        <w:t>(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հողատեսքը՝ արոտավայր</w:t>
      </w:r>
      <w:r w:rsidRPr="00E40517">
        <w:rPr>
          <w:rFonts w:ascii="Sylfaen" w:hAnsi="Sylfaen" w:cs="Sylfaen"/>
          <w:color w:val="000000"/>
          <w:sz w:val="18"/>
          <w:szCs w:val="18"/>
          <w:lang w:val="hy-AM"/>
        </w:rPr>
        <w:t>)</w:t>
      </w:r>
      <w:r w:rsidRPr="00E40517">
        <w:rPr>
          <w:rFonts w:ascii="Sylfaen" w:hAnsi="Sylfaen" w:cs="Sylfaen"/>
          <w:color w:val="000000"/>
          <w:sz w:val="18"/>
          <w:szCs w:val="18"/>
          <w:lang w:val="nl-NL"/>
        </w:rPr>
        <w:t xml:space="preserve"> գյուղատնտեսական գործունեություն իրականացնելու </w:t>
      </w:r>
      <w:r w:rsidR="009B734E">
        <w:rPr>
          <w:rFonts w:ascii="Sylfaen" w:hAnsi="Sylfaen" w:cs="Sylfaen"/>
          <w:color w:val="000000"/>
          <w:sz w:val="18"/>
          <w:szCs w:val="18"/>
          <w:lang w:val="nl-NL"/>
        </w:rPr>
        <w:t xml:space="preserve">(որպես արոտավայր)  նպատակով,  </w:t>
      </w:r>
      <w:r w:rsidR="009B734E">
        <w:rPr>
          <w:rFonts w:ascii="Sylfaen" w:hAnsi="Sylfaen" w:cs="Sylfaen"/>
          <w:color w:val="000000"/>
          <w:sz w:val="18"/>
          <w:szCs w:val="18"/>
          <w:lang w:val="hy-AM"/>
        </w:rPr>
        <w:t>10</w:t>
      </w:r>
      <w:r w:rsidRPr="00E40517">
        <w:rPr>
          <w:rFonts w:ascii="Sylfaen" w:hAnsi="Sylfaen" w:cs="Sylfaen"/>
          <w:color w:val="000000"/>
          <w:sz w:val="18"/>
          <w:szCs w:val="18"/>
          <w:lang w:val="nl-NL"/>
        </w:rPr>
        <w:t xml:space="preserve"> տարի ժամկետով, վարձակալության  իրավունքով տրամադրելու նպատակով  հայտարարվու</w:t>
      </w:r>
      <w:r>
        <w:rPr>
          <w:rFonts w:ascii="Sylfaen" w:hAnsi="Sylfaen" w:cs="Sylfaen"/>
          <w:color w:val="000000"/>
          <w:sz w:val="18"/>
          <w:szCs w:val="18"/>
          <w:lang w:val="nl-NL"/>
        </w:rPr>
        <w:t xml:space="preserve">մ է բաց մրցույթ, որը կկայանա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 xml:space="preserve">2023 թվականի </w:t>
      </w:r>
      <w:r w:rsidRPr="00E40517">
        <w:rPr>
          <w:rFonts w:ascii="Sylfaen" w:hAnsi="Sylfaen" w:cs="Sylfaen"/>
          <w:color w:val="000000"/>
          <w:sz w:val="18"/>
          <w:szCs w:val="18"/>
          <w:lang w:val="nl-NL"/>
        </w:rPr>
        <w:t xml:space="preserve"> </w:t>
      </w:r>
      <w:r w:rsidR="00522DDF">
        <w:rPr>
          <w:rFonts w:ascii="Sylfaen" w:hAnsi="Sylfaen" w:cs="Sylfaen"/>
          <w:color w:val="000000"/>
          <w:sz w:val="18"/>
          <w:szCs w:val="18"/>
          <w:lang w:val="hy-AM"/>
        </w:rPr>
        <w:t>հունիսի 22</w:t>
      </w:r>
      <w:r w:rsidR="00130870">
        <w:rPr>
          <w:rFonts w:ascii="Sylfaen" w:hAnsi="Sylfaen" w:cs="Sylfaen"/>
          <w:color w:val="000000"/>
          <w:sz w:val="18"/>
          <w:szCs w:val="18"/>
          <w:lang w:val="nl-NL"/>
        </w:rPr>
        <w:t>-ին, ժամը 1</w:t>
      </w:r>
      <w:r w:rsidR="00130870">
        <w:rPr>
          <w:rFonts w:ascii="Sylfaen" w:hAnsi="Sylfaen" w:cs="Sylfaen"/>
          <w:color w:val="000000"/>
          <w:sz w:val="18"/>
          <w:szCs w:val="18"/>
          <w:lang w:val="hy-AM"/>
        </w:rPr>
        <w:t>1</w:t>
      </w:r>
      <w:r>
        <w:rPr>
          <w:color w:val="000000"/>
          <w:sz w:val="18"/>
          <w:szCs w:val="18"/>
          <w:lang w:val="hy-AM"/>
        </w:rPr>
        <w:t>․</w:t>
      </w:r>
      <w:r w:rsidRPr="00E40517">
        <w:rPr>
          <w:rFonts w:ascii="Sylfaen" w:hAnsi="Sylfaen" w:cs="Sylfaen"/>
          <w:color w:val="000000"/>
          <w:sz w:val="18"/>
          <w:szCs w:val="18"/>
          <w:lang w:val="nl-NL"/>
        </w:rPr>
        <w:t>00–ին, Ջերմուկի համայնքապետարանում՝ ք</w:t>
      </w:r>
      <w:r w:rsidRPr="00E40517">
        <w:rPr>
          <w:color w:val="000000"/>
          <w:sz w:val="18"/>
          <w:szCs w:val="18"/>
          <w:lang w:val="nl-NL"/>
        </w:rPr>
        <w:t>․</w:t>
      </w:r>
      <w:r w:rsidRPr="00E40517">
        <w:rPr>
          <w:rFonts w:ascii="Sylfaen" w:hAnsi="Sylfaen" w:cs="Sylfaen"/>
          <w:color w:val="000000"/>
          <w:sz w:val="18"/>
          <w:szCs w:val="18"/>
          <w:lang w:val="nl-NL"/>
        </w:rPr>
        <w:t xml:space="preserve"> Ջերմուկ, Մյասնիկյան 8 հասցեում։ Հողամասի ամսական վարձավճարի մեկնարկային 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գինը</w:t>
      </w:r>
      <w:r w:rsidR="008C6E26">
        <w:rPr>
          <w:rFonts w:ascii="Sylfaen" w:hAnsi="Sylfaen" w:cs="Sylfaen"/>
          <w:color w:val="000000"/>
          <w:sz w:val="18"/>
          <w:szCs w:val="18"/>
          <w:lang w:val="nl-NL"/>
        </w:rPr>
        <w:t xml:space="preserve">` </w:t>
      </w:r>
      <w:r w:rsidR="008C6E26">
        <w:rPr>
          <w:rFonts w:ascii="Sylfaen" w:hAnsi="Sylfaen" w:cs="Sylfaen"/>
          <w:color w:val="000000"/>
          <w:sz w:val="18"/>
          <w:szCs w:val="18"/>
          <w:lang w:val="hy-AM"/>
        </w:rPr>
        <w:t>2</w:t>
      </w:r>
      <w:r w:rsidRPr="00E40517">
        <w:rPr>
          <w:rFonts w:ascii="Sylfaen" w:hAnsi="Sylfaen" w:cs="Sylfaen"/>
          <w:color w:val="000000"/>
          <w:sz w:val="18"/>
          <w:szCs w:val="18"/>
          <w:lang w:val="nl-NL"/>
        </w:rPr>
        <w:t>0 000 (</w:t>
      </w:r>
      <w:r w:rsidR="008C6E26">
        <w:rPr>
          <w:rFonts w:ascii="Sylfaen" w:hAnsi="Sylfaen" w:cs="Sylfaen"/>
          <w:color w:val="000000"/>
          <w:sz w:val="18"/>
          <w:szCs w:val="18"/>
          <w:lang w:val="hy-AM"/>
        </w:rPr>
        <w:t xml:space="preserve">քսան </w:t>
      </w:r>
      <w:r w:rsidRPr="00E40517">
        <w:rPr>
          <w:rFonts w:ascii="Sylfaen" w:hAnsi="Sylfaen" w:cs="Sylfaen"/>
          <w:color w:val="000000"/>
          <w:sz w:val="18"/>
          <w:szCs w:val="18"/>
          <w:lang w:val="nl-NL"/>
        </w:rPr>
        <w:t xml:space="preserve"> հազար) դրամ է։ </w:t>
      </w:r>
    </w:p>
    <w:p w:rsidR="00DC223B" w:rsidRPr="00B25E88" w:rsidRDefault="00DC223B" w:rsidP="00DC223B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color w:val="000000"/>
          <w:sz w:val="18"/>
          <w:szCs w:val="18"/>
          <w:lang w:val="nl-NL"/>
        </w:rPr>
      </w:pPr>
      <w:r w:rsidRPr="00DD29A0">
        <w:rPr>
          <w:rFonts w:ascii="Sylfaen" w:hAnsi="Sylfaen" w:cs="Sylfaen"/>
          <w:color w:val="000000"/>
          <w:sz w:val="18"/>
          <w:szCs w:val="18"/>
          <w:lang w:val="hy-AM"/>
        </w:rPr>
        <w:t xml:space="preserve">Նշված հողամասում  չկան ճանապարհներ, ջրատար, գազատար, կոյուղու խողովակաշարեր  և էլեկտրահաղորդման գծեր, սերվիտուտներ։ </w:t>
      </w:r>
      <w:r w:rsidRPr="00B25E88">
        <w:rPr>
          <w:rFonts w:ascii="Sylfaen" w:hAnsi="Sylfaen" w:cs="Sylfaen"/>
          <w:color w:val="000000"/>
          <w:sz w:val="18"/>
          <w:szCs w:val="18"/>
          <w:lang w:val="nl-NL"/>
        </w:rPr>
        <w:t>Հողակադաստրային շրջանը՝ Վեդի Ներքին-Արփա, հողատեսքի գնահատման խումբը՝ 5։ Վարձակալողը պարտավոր է հողամասում իրականացնել բնապահպանական և հողերի պահպանության միջոցառումներ և ապահովել ագրոտեխնիկական պահանջները։</w:t>
      </w:r>
    </w:p>
    <w:p w:rsidR="00DC223B" w:rsidRDefault="00DC223B" w:rsidP="00DC223B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color w:val="000000"/>
          <w:sz w:val="18"/>
          <w:szCs w:val="18"/>
          <w:lang w:val="hy-AM"/>
        </w:rPr>
      </w:pPr>
      <w:r>
        <w:rPr>
          <w:rFonts w:ascii="Sylfaen" w:hAnsi="Sylfaen" w:cs="Sylfaen"/>
          <w:color w:val="000000"/>
          <w:sz w:val="18"/>
          <w:szCs w:val="18"/>
          <w:lang w:val="hy-AM"/>
        </w:rPr>
        <w:t>Մրցույթի  մասնակցության վճարը  1</w:t>
      </w:r>
      <w:r w:rsidRPr="00DD29A0">
        <w:rPr>
          <w:rFonts w:ascii="Sylfaen" w:hAnsi="Sylfaen" w:cs="Sylfaen"/>
          <w:color w:val="000000"/>
          <w:sz w:val="18"/>
          <w:szCs w:val="18"/>
          <w:lang w:val="hy-AM"/>
        </w:rPr>
        <w:t>0 000 դրամ է, որն  անկախ մրցույթի արդյունքներից` ետ չի վերադարձվում: Նախավճարի չափը` մեկնարկային վճարի 5%-ը, որը մրցույթի  մասնակիցները մուծում են մրցույթի  անցկացման օրը՝ մինչև մրցույթի մեկնարկը։ Մրցույթին մասնակցելու համար անհրաժեշտ է ներկայացնել մասնակցության  հայտ` կցելով անձնագրի պատճեն (եթե ֆիզիկական անձ է) կամ հիմնադիր փաստաթղթերը (եթե ընկերություն է) և մասնակցության վճարի անդորագիրը: Հայտերի ընդունումը դադարեցվում է մրցույթի անցկացման օրվանից 3 (երեք) աշխատանքային օր առաջ։ Մրցույթում հաղթող կճանաչվի այն մասնակիցը, ով կա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 xml:space="preserve">ռաջարկի առավելագույն վարձավճար և </w:t>
      </w:r>
      <w:r w:rsidRPr="00CF3649">
        <w:rPr>
          <w:rFonts w:ascii="Sylfaen" w:hAnsi="Sylfaen" w:cs="Sylfaen"/>
          <w:color w:val="000000"/>
          <w:sz w:val="18"/>
          <w:szCs w:val="18"/>
          <w:lang w:val="hy-AM"/>
        </w:rPr>
        <w:t xml:space="preserve"> հողամասի արդյունավետ օգտագործման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լավագույն պայմաններ</w:t>
      </w:r>
      <w:r w:rsidRPr="00DD29A0">
        <w:rPr>
          <w:rFonts w:ascii="Sylfaen" w:hAnsi="Sylfaen" w:cs="Sylfaen"/>
          <w:color w:val="000000"/>
          <w:sz w:val="18"/>
          <w:szCs w:val="18"/>
          <w:lang w:val="hy-AM"/>
        </w:rPr>
        <w:t>։ Մրցույթում հաղթած անձը և հանձնաժողովը</w:t>
      </w:r>
      <w:r w:rsidRPr="00CF3649">
        <w:rPr>
          <w:rFonts w:ascii="Sylfaen" w:hAnsi="Sylfaen" w:cs="Sylfaen"/>
          <w:color w:val="000000"/>
          <w:sz w:val="18"/>
          <w:szCs w:val="18"/>
          <w:lang w:val="hy-AM"/>
        </w:rPr>
        <w:t>` ի դեմս նախագահի, մրցույթի արդյունքների հրապարակումից անմիջապես հետո  ստորագրում են մրցույթի արդյունքների մասին արձանագրությունը ։ Մրցույթում հաղթած անձն արձանագրություն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</w:t>
      </w:r>
      <w:r w:rsidRPr="00CF3649">
        <w:rPr>
          <w:rFonts w:ascii="Sylfaen" w:hAnsi="Sylfaen" w:cs="Sylfaen"/>
          <w:color w:val="000000"/>
          <w:sz w:val="18"/>
          <w:szCs w:val="18"/>
          <w:lang w:val="hy-AM"/>
        </w:rPr>
        <w:t xml:space="preserve"> ստորագրելուց հրաժարվելու դեպքում կորցնում է մուծած նախավճարը և զրկվում է մրցույթը չկայանալու պարագայում հողամասն առանց մրցույթի վարձակալելու իրավունք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ից</w:t>
      </w:r>
      <w:r w:rsidRPr="00CF3649">
        <w:rPr>
          <w:rFonts w:ascii="Sylfaen" w:hAnsi="Sylfaen" w:cs="Sylfaen"/>
          <w:color w:val="000000"/>
          <w:sz w:val="18"/>
          <w:szCs w:val="18"/>
          <w:lang w:val="hy-AM"/>
        </w:rPr>
        <w:t>: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 xml:space="preserve"> Վարձակալության</w:t>
      </w:r>
      <w:r w:rsidRPr="00CF3649">
        <w:rPr>
          <w:rFonts w:ascii="Sylfaen" w:hAnsi="Sylfaen" w:cs="Sylfaen"/>
          <w:color w:val="000000"/>
          <w:sz w:val="18"/>
          <w:szCs w:val="18"/>
          <w:lang w:val="hy-AM"/>
        </w:rPr>
        <w:t xml:space="preserve"> իրավունքի տրամադրման պայմանագրի և հողամասի հատակագծի նախագծերին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 xml:space="preserve"> </w:t>
      </w:r>
      <w:r w:rsidRPr="00CF3649">
        <w:rPr>
          <w:rFonts w:ascii="Sylfaen" w:hAnsi="Sylfaen" w:cs="Sylfaen"/>
          <w:color w:val="000000"/>
          <w:sz w:val="18"/>
          <w:szCs w:val="18"/>
          <w:lang w:val="hy-AM"/>
        </w:rPr>
        <w:t>կարելի է ծանոթանալ տեղում, այլ պայմանների  ծանոթանալու համար կարելի է զանգահարել 028721217 կամ 060747077 հեռախոսահամարներով։</w:t>
      </w:r>
    </w:p>
    <w:p w:rsidR="00DC223B" w:rsidRPr="00572FC6" w:rsidRDefault="00DC223B" w:rsidP="00DC223B">
      <w:pPr>
        <w:pStyle w:val="a3"/>
        <w:shd w:val="clear" w:color="auto" w:fill="FFFFFF"/>
        <w:spacing w:before="0" w:beforeAutospacing="0" w:after="0" w:afterAutospacing="0"/>
        <w:rPr>
          <w:rFonts w:ascii="Sylfaen" w:hAnsi="Sylfaen" w:cs="Sylfaen"/>
          <w:color w:val="000000"/>
          <w:sz w:val="18"/>
          <w:szCs w:val="18"/>
          <w:lang w:val="hy-AM"/>
        </w:rPr>
      </w:pPr>
    </w:p>
    <w:p w:rsidR="00DC223B" w:rsidRPr="004F0C14" w:rsidRDefault="00DC223B" w:rsidP="00DC223B">
      <w:pPr>
        <w:jc w:val="right"/>
        <w:rPr>
          <w:rFonts w:ascii="GHEA Grapalat" w:hAnsi="GHEA Grapalat"/>
          <w:lang w:val="hy-AM"/>
        </w:rPr>
      </w:pPr>
      <w:r w:rsidRPr="00E82977">
        <w:rPr>
          <w:rFonts w:ascii="Sylfaen" w:hAnsi="Sylfaen" w:cs="Sylfaen"/>
          <w:color w:val="000000"/>
          <w:sz w:val="18"/>
          <w:szCs w:val="18"/>
          <w:lang w:val="nl-NL"/>
        </w:rPr>
        <w:t>ՀԱՆՁՆԱԺՈՂՈՎ</w:t>
      </w:r>
    </w:p>
    <w:p w:rsidR="00DC223B" w:rsidRDefault="00DC223B" w:rsidP="00DC223B">
      <w:pPr>
        <w:jc w:val="right"/>
        <w:rPr>
          <w:rFonts w:ascii="GHEA Grapalat" w:hAnsi="GHEA Grapalat"/>
          <w:lang w:val="hy-AM"/>
        </w:rPr>
      </w:pPr>
    </w:p>
    <w:p w:rsidR="0016687B" w:rsidRPr="00DC223B" w:rsidRDefault="0016687B" w:rsidP="00DC223B"/>
    <w:sectPr w:rsidR="0016687B" w:rsidRPr="00DC223B" w:rsidSect="009B734E">
      <w:pgSz w:w="11907" w:h="16839" w:code="9"/>
      <w:pgMar w:top="142" w:right="708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31"/>
    <w:rsid w:val="00130870"/>
    <w:rsid w:val="0016687B"/>
    <w:rsid w:val="002C1F8C"/>
    <w:rsid w:val="00330A5D"/>
    <w:rsid w:val="0037232C"/>
    <w:rsid w:val="004C5731"/>
    <w:rsid w:val="00522DDF"/>
    <w:rsid w:val="008624AD"/>
    <w:rsid w:val="008C6E26"/>
    <w:rsid w:val="009B734E"/>
    <w:rsid w:val="009D2508"/>
    <w:rsid w:val="00AA4A51"/>
    <w:rsid w:val="00B14806"/>
    <w:rsid w:val="00B83D32"/>
    <w:rsid w:val="00DC223B"/>
    <w:rsid w:val="00FA0008"/>
    <w:rsid w:val="00FA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31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C223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23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DC223B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31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C223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23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rsid w:val="00DC223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11</cp:revision>
  <dcterms:created xsi:type="dcterms:W3CDTF">2022-06-30T12:53:00Z</dcterms:created>
  <dcterms:modified xsi:type="dcterms:W3CDTF">2023-05-18T07:23:00Z</dcterms:modified>
</cp:coreProperties>
</file>