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FE" w:rsidRPr="00A600A3" w:rsidRDefault="00EF3EFE" w:rsidP="00EF3EF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EF3EFE" w:rsidRPr="007B6DF3" w:rsidRDefault="00EF3EFE" w:rsidP="00EF3EFE">
      <w:pPr>
        <w:jc w:val="center"/>
        <w:rPr>
          <w:rFonts w:ascii="GHEA Grapalat" w:hAnsi="GHEA Grapalat"/>
          <w:b/>
          <w:bCs/>
          <w:lang w:val="hy-AM"/>
        </w:rPr>
      </w:pPr>
      <w:r w:rsidRPr="00D94AF6">
        <w:rPr>
          <w:rStyle w:val="a3"/>
          <w:rFonts w:ascii="GHEA Grapalat" w:hAnsi="GHEA Grapalat"/>
          <w:lang w:val="hy-AM"/>
        </w:rPr>
        <w:t>«</w:t>
      </w:r>
      <w:r w:rsidRPr="0077510C">
        <w:rPr>
          <w:rStyle w:val="a3"/>
          <w:rFonts w:ascii="GHEA Grapalat" w:hAnsi="GHEA Grapalat"/>
          <w:lang w:val="hy-AM"/>
        </w:rPr>
        <w:t xml:space="preserve">ՏԵՂԱԿԱՆ </w:t>
      </w:r>
      <w:r w:rsidR="0077510C" w:rsidRPr="0077510C">
        <w:rPr>
          <w:rStyle w:val="a3"/>
          <w:rFonts w:ascii="GHEA Grapalat" w:hAnsi="GHEA Grapalat"/>
          <w:lang w:val="hy-AM"/>
        </w:rPr>
        <w:t>ՏՈՒՐՔ</w:t>
      </w:r>
      <w:r w:rsidRPr="0077510C">
        <w:rPr>
          <w:rStyle w:val="a3"/>
          <w:rFonts w:ascii="GHEA Grapalat" w:hAnsi="GHEA Grapalat"/>
          <w:lang w:val="hy-AM"/>
        </w:rPr>
        <w:t xml:space="preserve">Ի </w:t>
      </w:r>
      <w:r w:rsidR="001302EF" w:rsidRPr="0077510C">
        <w:rPr>
          <w:rStyle w:val="a3"/>
          <w:rFonts w:ascii="GHEA Grapalat" w:hAnsi="GHEA Grapalat"/>
          <w:lang w:val="hy-AM"/>
        </w:rPr>
        <w:t>ԵՎ (ԿԱՄ) ՎՃԱՐԻ</w:t>
      </w:r>
      <w:r w:rsidR="001302EF" w:rsidRPr="0077510C">
        <w:rPr>
          <w:rStyle w:val="a3"/>
          <w:rFonts w:ascii="Courier New" w:hAnsi="Courier New" w:cs="Courier New"/>
          <w:bCs w:val="0"/>
          <w:lang w:val="hy-AM"/>
        </w:rPr>
        <w:t> </w:t>
      </w:r>
      <w:r w:rsidRPr="0077510C">
        <w:rPr>
          <w:rStyle w:val="a3"/>
          <w:rFonts w:ascii="GHEA Grapalat" w:hAnsi="GHEA Grapalat"/>
          <w:lang w:val="hy-AM"/>
        </w:rPr>
        <w:t>ԱՐՏՈՆՈՒԹՅՈՒՆՆԵՐԻ ԿԻՐԱՌՄԱՆ ՀԱՄԱՐ ԱՆՀՐԱԺԵՇՏ   ՓԱՍՏԱԹՂԹԵՐԸ ԵՎ ԴՐԱՆՔ ՆԵՐԿԱՅԱՑՆԵԼՈՒ ԿԱՐԳԸ   ՍԱՀՄԱՆԵԼՈՒ ՄԱՍԻՆ</w:t>
      </w:r>
      <w:r w:rsidRPr="00D94AF6">
        <w:rPr>
          <w:rStyle w:val="a3"/>
          <w:rFonts w:ascii="GHEA Grapalat" w:hAnsi="GHEA Grapalat"/>
          <w:lang w:val="hy-AM"/>
        </w:rPr>
        <w:t>»</w:t>
      </w:r>
      <w:r w:rsidRPr="000D5CC9">
        <w:rPr>
          <w:rStyle w:val="a3"/>
          <w:rFonts w:ascii="GHEA Grapalat" w:hAnsi="GHEA Grapalat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 xml:space="preserve"> </w:t>
      </w:r>
      <w:r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ՎԵՐԱԲԵՐՅԱԼ</w:t>
      </w:r>
    </w:p>
    <w:p w:rsidR="00EF3EFE" w:rsidRPr="000D5CC9" w:rsidRDefault="00EF3EFE" w:rsidP="00EF3EFE">
      <w:pPr>
        <w:spacing w:line="360" w:lineRule="auto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EF3EFE" w:rsidRPr="00B80F0F" w:rsidRDefault="00EF3EFE" w:rsidP="00EF3EF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DD082D">
        <w:rPr>
          <w:rFonts w:ascii="GHEA Grapalat" w:hAnsi="GHEA Grapalat"/>
          <w:bCs/>
          <w:sz w:val="22"/>
          <w:szCs w:val="22"/>
          <w:lang w:val="hy-AM"/>
        </w:rPr>
        <w:t>«</w:t>
      </w:r>
      <w:r w:rsidR="00C63BBD">
        <w:rPr>
          <w:rFonts w:ascii="GHEA Grapalat" w:hAnsi="GHEA Grapalat"/>
          <w:bCs/>
          <w:sz w:val="22"/>
          <w:szCs w:val="22"/>
          <w:lang w:val="hy-AM"/>
        </w:rPr>
        <w:t>Տ</w:t>
      </w:r>
      <w:r w:rsidR="0077510C">
        <w:rPr>
          <w:rFonts w:ascii="GHEA Grapalat" w:hAnsi="GHEA Grapalat"/>
          <w:bCs/>
          <w:sz w:val="22"/>
          <w:szCs w:val="22"/>
          <w:lang w:val="hy-AM"/>
        </w:rPr>
        <w:t>եղական տուրք</w:t>
      </w:r>
      <w:r w:rsidR="00C63BBD" w:rsidRPr="00C63BBD">
        <w:rPr>
          <w:rFonts w:ascii="GHEA Grapalat" w:hAnsi="GHEA Grapalat"/>
          <w:bCs/>
          <w:sz w:val="22"/>
          <w:szCs w:val="22"/>
          <w:lang w:val="hy-AM"/>
        </w:rPr>
        <w:t xml:space="preserve">ի </w:t>
      </w:r>
      <w:r w:rsidR="00A723DE" w:rsidRPr="00A723DE">
        <w:rPr>
          <w:rFonts w:ascii="GHEA Grapalat" w:hAnsi="GHEA Grapalat"/>
          <w:bCs/>
          <w:sz w:val="22"/>
          <w:szCs w:val="22"/>
          <w:lang w:val="hy-AM"/>
        </w:rPr>
        <w:t>և (կամ) վճարի</w:t>
      </w:r>
      <w:r w:rsidR="00A723DE" w:rsidRPr="00A723DE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="00A723DE" w:rsidRPr="00C63BB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C63BBD" w:rsidRPr="00C63BBD">
        <w:rPr>
          <w:rFonts w:ascii="GHEA Grapalat" w:hAnsi="GHEA Grapalat"/>
          <w:bCs/>
          <w:sz w:val="22"/>
          <w:szCs w:val="22"/>
          <w:lang w:val="hy-AM"/>
        </w:rPr>
        <w:t xml:space="preserve">արտոնությունների կիրառման համար անհրաժեշտ   փաստաթղթերը </w:t>
      </w:r>
      <w:r w:rsidR="00C63BBD">
        <w:rPr>
          <w:rFonts w:ascii="GHEA Grapalat" w:hAnsi="GHEA Grapalat"/>
          <w:bCs/>
          <w:sz w:val="22"/>
          <w:szCs w:val="22"/>
          <w:lang w:val="hy-AM"/>
        </w:rPr>
        <w:t>և</w:t>
      </w:r>
      <w:r w:rsidR="00C63BBD" w:rsidRPr="00C63BBD">
        <w:rPr>
          <w:rFonts w:ascii="GHEA Grapalat" w:hAnsi="GHEA Grapalat"/>
          <w:bCs/>
          <w:sz w:val="22"/>
          <w:szCs w:val="22"/>
          <w:lang w:val="hy-AM"/>
        </w:rPr>
        <w:t xml:space="preserve"> դրանք ներկայացնելու կարգը   սահմանելու մասին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>»   համայնքի ավագանու որոշման նախ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ագծի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ընդունման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անհրաժեշտությունը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պայմանավորված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է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 xml:space="preserve">  </w:t>
      </w:r>
      <w:r w:rsidR="00C63BBD" w:rsidRPr="00C63BBD">
        <w:rPr>
          <w:rFonts w:ascii="GHEA Grapalat" w:hAnsi="GHEA Grapalat"/>
          <w:bCs/>
          <w:sz w:val="22"/>
          <w:szCs w:val="22"/>
          <w:lang w:val="hy-AM"/>
        </w:rPr>
        <w:t>«Տեղական տուրքերի և վճարների մասին» օրենքի 16-րդ հոդվածի</w:t>
      </w:r>
      <w:r w:rsidR="00C63BBD">
        <w:rPr>
          <w:rFonts w:ascii="GHEA Grapalat" w:hAnsi="GHEA Grapalat"/>
          <w:color w:val="000000"/>
          <w:lang w:val="hy-AM"/>
        </w:rPr>
        <w:t xml:space="preserve"> </w:t>
      </w:r>
      <w:r w:rsidR="006F519E" w:rsidRPr="00D94AF6">
        <w:rPr>
          <w:rFonts w:ascii="GHEA Grapalat" w:hAnsi="GHEA Grapalat"/>
          <w:color w:val="000000"/>
          <w:sz w:val="22"/>
          <w:lang w:val="hy-AM"/>
        </w:rPr>
        <w:t xml:space="preserve">1-ին մասի </w:t>
      </w:r>
      <w:r w:rsidR="006F519E">
        <w:rPr>
          <w:rFonts w:ascii="GHEA Grapalat" w:hAnsi="GHEA Grapalat"/>
          <w:bCs/>
          <w:sz w:val="22"/>
          <w:szCs w:val="22"/>
          <w:lang w:val="hy-AM"/>
        </w:rPr>
        <w:t>պահանջ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>ի կատարման անհրաժեշտությամբ։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tab/>
      </w:r>
      <w:r w:rsidRPr="00DD082D">
        <w:rPr>
          <w:rFonts w:ascii="GHEA Grapalat" w:hAnsi="GHEA Grapalat"/>
          <w:bCs/>
          <w:sz w:val="22"/>
          <w:szCs w:val="22"/>
          <w:lang w:val="hy-AM"/>
        </w:rPr>
        <w:br/>
        <w:t xml:space="preserve">   </w:t>
      </w:r>
      <w:r w:rsidRPr="00DD082D">
        <w:rPr>
          <w:rFonts w:ascii="GHEA Grapalat" w:hAnsi="GHEA Grapalat"/>
          <w:bCs/>
          <w:sz w:val="22"/>
          <w:szCs w:val="22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BB2DC5" w:rsidRDefault="00EF3EFE" w:rsidP="001302EF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="00BB2DC5" w:rsidRPr="006F519E">
        <w:rPr>
          <w:rFonts w:ascii="GHEA Grapalat" w:hAnsi="GHEA Grapalat"/>
          <w:bCs/>
          <w:sz w:val="22"/>
          <w:szCs w:val="22"/>
          <w:lang w:val="hy-AM"/>
        </w:rPr>
        <w:t xml:space="preserve">«Տեղական տուրքերի և վճարների մասին» օրենքի 16-րդ հոդվածի 1-ին մասով՝ տեղական տուրքի և (կամ) վճարի  </w:t>
      </w:r>
      <w:r w:rsidR="00287CBF">
        <w:rPr>
          <w:rFonts w:ascii="GHEA Grapalat" w:hAnsi="GHEA Grapalat"/>
          <w:bCs/>
          <w:sz w:val="22"/>
          <w:szCs w:val="22"/>
          <w:lang w:val="hy-AM"/>
        </w:rPr>
        <w:t>ա</w:t>
      </w:r>
      <w:r w:rsidR="00BB2DC5" w:rsidRPr="006F519E">
        <w:rPr>
          <w:rFonts w:ascii="GHEA Grapalat" w:hAnsi="GHEA Grapalat"/>
          <w:bCs/>
          <w:sz w:val="22"/>
          <w:szCs w:val="22"/>
          <w:lang w:val="hy-AM"/>
        </w:rPr>
        <w:t>րտոնություններ կարող են կիրառվել ավ</w:t>
      </w:r>
      <w:r w:rsidR="0077510C">
        <w:rPr>
          <w:rFonts w:ascii="GHEA Grapalat" w:hAnsi="GHEA Grapalat"/>
          <w:bCs/>
          <w:sz w:val="22"/>
          <w:szCs w:val="22"/>
          <w:lang w:val="hy-AM"/>
        </w:rPr>
        <w:t>ագանու որոշմամբ: Տեղական տուրք</w:t>
      </w:r>
      <w:r w:rsidR="00BB2DC5" w:rsidRPr="006F519E">
        <w:rPr>
          <w:rFonts w:ascii="GHEA Grapalat" w:hAnsi="GHEA Grapalat"/>
          <w:bCs/>
          <w:sz w:val="22"/>
          <w:szCs w:val="22"/>
          <w:lang w:val="hy-AM"/>
        </w:rPr>
        <w:t>ի և (կամ) վճարների արտոնությունները` ավագանու սահմանած փաստաթղթերի և տեղեկությունների հետ միասին, համայնքի ղեկավարի ներկայացմամբ սահմանում է համայնքի ավագանին</w:t>
      </w:r>
      <w:r w:rsidR="006F519E">
        <w:rPr>
          <w:rFonts w:ascii="GHEA Grapalat" w:hAnsi="GHEA Grapalat"/>
          <w:bCs/>
          <w:sz w:val="22"/>
          <w:szCs w:val="22"/>
          <w:lang w:val="hy-AM"/>
        </w:rPr>
        <w:t xml:space="preserve">։ </w:t>
      </w:r>
      <w:r w:rsidR="00391DEE">
        <w:rPr>
          <w:rFonts w:ascii="GHEA Grapalat" w:hAnsi="GHEA Grapalat"/>
          <w:bCs/>
          <w:sz w:val="22"/>
          <w:szCs w:val="22"/>
          <w:lang w:val="hy-AM"/>
        </w:rPr>
        <w:t>Ջերմուկ համայնքի ավագանու կողմից երբևէ չի սահմանվել</w:t>
      </w:r>
      <w:r w:rsidR="00843C14">
        <w:rPr>
          <w:rFonts w:ascii="GHEA Grapalat" w:hAnsi="GHEA Grapalat"/>
          <w:bCs/>
          <w:sz w:val="22"/>
          <w:szCs w:val="22"/>
          <w:lang w:val="hy-AM"/>
        </w:rPr>
        <w:t xml:space="preserve">, թե </w:t>
      </w:r>
      <w:r w:rsidR="00391DE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843C14">
        <w:rPr>
          <w:rFonts w:ascii="GHEA Grapalat" w:hAnsi="GHEA Grapalat"/>
          <w:bCs/>
          <w:sz w:val="22"/>
          <w:szCs w:val="22"/>
          <w:lang w:val="hy-AM"/>
        </w:rPr>
        <w:t xml:space="preserve">տեղական տուքերի և վճարների արտոնությունների կիրառման համար ինչ փաստաթղթեր և դրանք ինչպես պետք է ներկայացվեն։ </w:t>
      </w:r>
      <w:r w:rsidR="00F5357A">
        <w:rPr>
          <w:rFonts w:ascii="GHEA Grapalat" w:hAnsi="GHEA Grapalat"/>
          <w:bCs/>
          <w:sz w:val="22"/>
          <w:szCs w:val="22"/>
          <w:lang w:val="hy-AM"/>
        </w:rPr>
        <w:t xml:space="preserve">Աշխատանքային պրակտիկայում լինում են իրավիճակներ, երբ այս կամ այն գործունեությամբ զբաղվող սուբյեկտը դիմում է արտոնություն ստանալու խնդրանքով։ Դիմումին դրական ընթացք տալու համար </w:t>
      </w:r>
      <w:r w:rsidR="00893C62">
        <w:rPr>
          <w:rFonts w:ascii="GHEA Grapalat" w:hAnsi="GHEA Grapalat"/>
          <w:bCs/>
          <w:sz w:val="22"/>
          <w:szCs w:val="22"/>
          <w:lang w:val="hy-AM"/>
        </w:rPr>
        <w:t>անհրաժեշտ է օրենքի պահանջի կատարմամբ փաստաթղթերը ներկայացնելու համապատասխան կարգ ունենալ։ Փաստաթղթերի ցանկը ներկայացված են ավագանու որոշման նախագծի հիմնական մասում, իսկ դ</w:t>
      </w:r>
      <w:r w:rsidR="00592377">
        <w:rPr>
          <w:rFonts w:ascii="GHEA Grapalat" w:hAnsi="GHEA Grapalat"/>
          <w:bCs/>
          <w:sz w:val="22"/>
          <w:szCs w:val="22"/>
          <w:lang w:val="hy-AM"/>
        </w:rPr>
        <w:t>րանք ներկայացնելու կարգը՝ հավել</w:t>
      </w:r>
      <w:r w:rsidR="00893C62">
        <w:rPr>
          <w:rFonts w:ascii="GHEA Grapalat" w:hAnsi="GHEA Grapalat"/>
          <w:bCs/>
          <w:sz w:val="22"/>
          <w:szCs w:val="22"/>
          <w:lang w:val="hy-AM"/>
        </w:rPr>
        <w:t>վ</w:t>
      </w:r>
      <w:r w:rsidR="00592377">
        <w:rPr>
          <w:rFonts w:ascii="GHEA Grapalat" w:hAnsi="GHEA Grapalat"/>
          <w:bCs/>
          <w:sz w:val="22"/>
          <w:szCs w:val="22"/>
          <w:lang w:val="hy-AM"/>
        </w:rPr>
        <w:t>ա</w:t>
      </w:r>
      <w:r w:rsidR="00893C62">
        <w:rPr>
          <w:rFonts w:ascii="GHEA Grapalat" w:hAnsi="GHEA Grapalat"/>
          <w:bCs/>
          <w:sz w:val="22"/>
          <w:szCs w:val="22"/>
          <w:lang w:val="hy-AM"/>
        </w:rPr>
        <w:t>ծում։</w:t>
      </w:r>
    </w:p>
    <w:p w:rsidR="00EF3EFE" w:rsidRDefault="00EF3EFE" w:rsidP="00893C62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EF3EFE" w:rsidRPr="009C7D98" w:rsidRDefault="00EF3EFE" w:rsidP="00EF3EFE">
      <w:pPr>
        <w:spacing w:line="360" w:lineRule="auto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EF3EFE" w:rsidRPr="00561507" w:rsidRDefault="008D7E31" w:rsidP="00EF3EFE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D082D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Տ</w:t>
      </w:r>
      <w:r w:rsidRPr="00C63BBD">
        <w:rPr>
          <w:rFonts w:ascii="GHEA Grapalat" w:hAnsi="GHEA Grapalat"/>
          <w:bCs/>
          <w:lang w:val="hy-AM"/>
        </w:rPr>
        <w:t xml:space="preserve">եղական </w:t>
      </w:r>
      <w:r w:rsidR="0077510C">
        <w:rPr>
          <w:rFonts w:ascii="GHEA Grapalat" w:hAnsi="GHEA Grapalat"/>
          <w:bCs/>
          <w:lang w:val="hy-AM"/>
        </w:rPr>
        <w:t>տուրք</w:t>
      </w:r>
      <w:r w:rsidRPr="00C63BBD">
        <w:rPr>
          <w:rFonts w:ascii="GHEA Grapalat" w:hAnsi="GHEA Grapalat"/>
          <w:bCs/>
          <w:lang w:val="hy-AM"/>
        </w:rPr>
        <w:t xml:space="preserve">ի </w:t>
      </w:r>
      <w:r w:rsidRPr="00A723DE">
        <w:rPr>
          <w:rFonts w:ascii="GHEA Grapalat" w:hAnsi="GHEA Grapalat"/>
          <w:bCs/>
          <w:lang w:val="hy-AM"/>
        </w:rPr>
        <w:t>և (կամ) վճարի</w:t>
      </w:r>
      <w:r w:rsidRPr="00A723DE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Pr="00C63BBD">
        <w:rPr>
          <w:rFonts w:ascii="GHEA Grapalat" w:hAnsi="GHEA Grapalat"/>
          <w:bCs/>
          <w:lang w:val="hy-AM"/>
        </w:rPr>
        <w:t xml:space="preserve"> արտոնությունների կիրառման համար անհրաժեշտ   փաստաթղթերը </w:t>
      </w:r>
      <w:r>
        <w:rPr>
          <w:rFonts w:ascii="GHEA Grapalat" w:hAnsi="GHEA Grapalat"/>
          <w:bCs/>
          <w:lang w:val="hy-AM"/>
        </w:rPr>
        <w:t>և</w:t>
      </w:r>
      <w:r w:rsidRPr="00C63BBD">
        <w:rPr>
          <w:rFonts w:ascii="GHEA Grapalat" w:hAnsi="GHEA Grapalat"/>
          <w:bCs/>
          <w:lang w:val="hy-AM"/>
        </w:rPr>
        <w:t xml:space="preserve"> դրանք ներկայացնելու կարգը   սահմանելու մասին</w:t>
      </w:r>
      <w:r w:rsidRPr="00DD082D">
        <w:rPr>
          <w:rFonts w:ascii="GHEA Grapalat" w:hAnsi="GHEA Grapalat"/>
          <w:bCs/>
          <w:lang w:val="hy-AM"/>
        </w:rPr>
        <w:t xml:space="preserve">»   </w:t>
      </w:r>
      <w:r w:rsidR="00EF3EFE" w:rsidRPr="00192CDE">
        <w:rPr>
          <w:rFonts w:ascii="GHEA Grapalat" w:hAnsi="GHEA Grapalat"/>
          <w:lang w:val="hy-AM"/>
        </w:rPr>
        <w:t xml:space="preserve">համայնքի ավագանու </w:t>
      </w:r>
      <w:r w:rsidR="00EF3EFE" w:rsidRPr="00192CDE">
        <w:rPr>
          <w:rFonts w:ascii="GHEA Grapalat" w:hAnsi="GHEA Grapalat"/>
          <w:lang w:val="af-ZA"/>
        </w:rPr>
        <w:t>որոշ</w:t>
      </w:r>
      <w:r w:rsidR="00EF3EFE" w:rsidRPr="00192CDE">
        <w:rPr>
          <w:rFonts w:ascii="GHEA Grapalat" w:hAnsi="GHEA Grapalat"/>
          <w:lang w:val="hy-AM"/>
        </w:rPr>
        <w:t>ման նախ</w:t>
      </w:r>
      <w:r w:rsidR="00EF3EFE" w:rsidRPr="00192CDE">
        <w:rPr>
          <w:rFonts w:ascii="GHEA Grapalat" w:hAnsi="GHEA Grapalat"/>
          <w:bCs/>
          <w:lang w:val="hy-AM"/>
        </w:rPr>
        <w:t>ա</w:t>
      </w:r>
      <w:r w:rsidR="00EF3EFE">
        <w:rPr>
          <w:rFonts w:ascii="GHEA Grapalat" w:hAnsi="GHEA Grapalat"/>
          <w:lang w:val="hy-AM"/>
        </w:rPr>
        <w:t>գիծն</w:t>
      </w:r>
      <w:r w:rsidR="00EF3EFE" w:rsidRPr="00192CDE">
        <w:rPr>
          <w:rFonts w:ascii="GHEA Grapalat" w:hAnsi="GHEA Grapalat" w:cs="GHEA Grapalat"/>
          <w:bCs/>
          <w:lang w:val="hy-AM"/>
        </w:rPr>
        <w:t xml:space="preserve"> </w:t>
      </w:r>
      <w:r w:rsidR="00EF3EFE" w:rsidRPr="00192CDE">
        <w:rPr>
          <w:rFonts w:ascii="GHEA Grapalat" w:hAnsi="GHEA Grapalat"/>
          <w:bCs/>
          <w:lang w:val="hy-AM"/>
        </w:rPr>
        <w:t>ընդունելու</w:t>
      </w:r>
      <w:r w:rsidR="00EF3EFE" w:rsidRPr="00192CDE">
        <w:rPr>
          <w:rFonts w:ascii="GHEA Grapalat" w:hAnsi="GHEA Grapalat" w:cs="GHEA Grapalat"/>
          <w:bCs/>
          <w:lang w:val="hy-AM"/>
        </w:rPr>
        <w:t xml:space="preserve"> </w:t>
      </w:r>
      <w:r w:rsidR="00EF3EFE" w:rsidRPr="00192CDE">
        <w:rPr>
          <w:rFonts w:ascii="GHEA Grapalat" w:hAnsi="GHEA Grapalat"/>
          <w:lang w:val="hy-AM"/>
        </w:rPr>
        <w:t>արդյունքում</w:t>
      </w:r>
      <w:r w:rsidR="00EF3EFE" w:rsidRPr="00192CDE">
        <w:rPr>
          <w:rFonts w:ascii="GHEA Grapalat" w:hAnsi="GHEA Grapalat" w:cs="GHEA Grapalat"/>
          <w:lang w:val="hy-AM"/>
        </w:rPr>
        <w:t xml:space="preserve"> </w:t>
      </w:r>
      <w:r w:rsidR="00EF3EFE">
        <w:rPr>
          <w:rFonts w:ascii="GHEA Grapalat" w:hAnsi="GHEA Grapalat"/>
          <w:lang w:val="hy-AM"/>
        </w:rPr>
        <w:t xml:space="preserve">համայնքի ՏԻՄ–ը իրավական հիմք կունենա </w:t>
      </w:r>
      <w:r>
        <w:rPr>
          <w:rFonts w:ascii="GHEA Grapalat" w:hAnsi="GHEA Grapalat"/>
          <w:bCs/>
          <w:lang w:val="hy-AM"/>
        </w:rPr>
        <w:t>տեղական տուրքի և վճարի</w:t>
      </w:r>
      <w:r w:rsidR="00EF3EFE" w:rsidRPr="00AE401C">
        <w:rPr>
          <w:rFonts w:ascii="GHEA Grapalat" w:hAnsi="GHEA Grapalat"/>
          <w:bCs/>
          <w:lang w:val="hy-AM"/>
        </w:rPr>
        <w:t xml:space="preserve"> արտոնություններ</w:t>
      </w:r>
      <w:r w:rsidR="00EF3EFE">
        <w:rPr>
          <w:rFonts w:ascii="GHEA Grapalat" w:hAnsi="GHEA Grapalat"/>
          <w:bCs/>
          <w:lang w:val="hy-AM"/>
        </w:rPr>
        <w:t xml:space="preserve"> սահմանելու համայնքի այն քաղաքացիների կամ քաղաքացիների խմբերի  նկատմամբ, ովքեր օրենսդրությամբ և ավագանու որոշմամբ այդ արտոնությունից օգտվելու </w:t>
      </w:r>
      <w:r w:rsidR="003B2037">
        <w:rPr>
          <w:rFonts w:ascii="GHEA Grapalat" w:hAnsi="GHEA Grapalat"/>
          <w:bCs/>
          <w:lang w:val="hy-AM"/>
        </w:rPr>
        <w:t>հիմնավորումները ներկայացնում են</w:t>
      </w:r>
      <w:r w:rsidR="00EF3EFE">
        <w:rPr>
          <w:rFonts w:ascii="GHEA Grapalat" w:hAnsi="GHEA Grapalat"/>
          <w:bCs/>
          <w:lang w:val="hy-AM"/>
        </w:rPr>
        <w:t>։</w:t>
      </w:r>
      <w:r>
        <w:rPr>
          <w:rFonts w:ascii="GHEA Grapalat" w:hAnsi="GHEA Grapalat"/>
          <w:bCs/>
          <w:lang w:val="hy-AM"/>
        </w:rPr>
        <w:t xml:space="preserve"> </w:t>
      </w:r>
    </w:p>
    <w:p w:rsidR="00EF3EFE" w:rsidRPr="009C7D98" w:rsidRDefault="00EF3EFE" w:rsidP="00EF3EFE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EF3EFE" w:rsidRPr="00836A22" w:rsidRDefault="00EF3EFE" w:rsidP="00EF3EF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        «Նորմատիվ իրավական ակտերի մասին» օրենքի 2-րդ հոդվածի 2-րդ մասի 1-ին կետին համապատասխան՝ </w:t>
      </w:r>
      <w:r w:rsidRPr="00836A2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նորմատիվ իրավական ակտը </w:t>
      </w:r>
      <w:r w:rsidRPr="00836A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ընդունած գրավոր իրավական ակտ է, որը պարունակում է վարքագծի պարտադիր կանոններ անորոշ թվով անձանց համար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, և քանի որ </w:t>
      </w:r>
      <w:r w:rsidR="003B2037">
        <w:rPr>
          <w:rFonts w:ascii="GHEA Grapalat" w:hAnsi="GHEA Grapalat"/>
          <w:bCs/>
          <w:sz w:val="22"/>
          <w:szCs w:val="22"/>
          <w:lang w:val="hy-AM"/>
        </w:rPr>
        <w:t>տեղական տուրքի և վճարի</w:t>
      </w:r>
      <w:r w:rsidRPr="00AE401C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bookmarkStart w:id="0" w:name="_GoBack"/>
      <w:bookmarkEnd w:id="0"/>
      <w:r w:rsidR="003B2037" w:rsidRPr="00C63BBD">
        <w:rPr>
          <w:rFonts w:ascii="GHEA Grapalat" w:hAnsi="GHEA Grapalat"/>
          <w:bCs/>
          <w:sz w:val="22"/>
          <w:szCs w:val="22"/>
          <w:lang w:val="hy-AM"/>
        </w:rPr>
        <w:t xml:space="preserve">արտոնությունների կիրառման համար անհրաժեշտ   փաստաթղթերը </w:t>
      </w:r>
      <w:r w:rsidR="003B2037">
        <w:rPr>
          <w:rFonts w:ascii="GHEA Grapalat" w:hAnsi="GHEA Grapalat"/>
          <w:bCs/>
          <w:sz w:val="22"/>
          <w:szCs w:val="22"/>
          <w:lang w:val="hy-AM"/>
        </w:rPr>
        <w:t>և</w:t>
      </w:r>
      <w:r w:rsidR="003B2037" w:rsidRPr="00C63BBD">
        <w:rPr>
          <w:rFonts w:ascii="GHEA Grapalat" w:hAnsi="GHEA Grapalat"/>
          <w:bCs/>
          <w:sz w:val="22"/>
          <w:szCs w:val="22"/>
          <w:lang w:val="hy-AM"/>
        </w:rPr>
        <w:t xml:space="preserve"> դրանք ներկայացնելու կարգը  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վերաբերելի է անորոշ թվով անձանց, ապա 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համայնքի ավագանու որոշման նախագիծը  կրում է նորմատիվ բնույթ։     </w:t>
      </w:r>
    </w:p>
    <w:p w:rsidR="00EF3EFE" w:rsidRPr="00A600A3" w:rsidRDefault="00EF3EFE" w:rsidP="00EF3EF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             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EF3EFE" w:rsidRPr="0090657C" w:rsidRDefault="00EF3EFE" w:rsidP="00EF3EF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EF3EFE" w:rsidRDefault="00EF3EFE" w:rsidP="00EF3EFE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EF3EFE" w:rsidRDefault="00EF3EFE" w:rsidP="00EF3EFE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EF3EFE" w:rsidRPr="00561507" w:rsidRDefault="00EF3EFE" w:rsidP="00EF3EFE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EF3EFE" w:rsidRPr="0090657C" w:rsidRDefault="00EF3EFE" w:rsidP="00EF3EFE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EF3EFE" w:rsidRPr="00C633FE" w:rsidRDefault="00EF3EFE" w:rsidP="00EF3EFE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t>ՏԵՂԵԿԱՆՔ</w:t>
      </w:r>
    </w:p>
    <w:p w:rsidR="00EF3EFE" w:rsidRPr="00561507" w:rsidRDefault="00EF3EFE" w:rsidP="00EF3EFE">
      <w:pPr>
        <w:jc w:val="center"/>
        <w:rPr>
          <w:rFonts w:ascii="GHEA Grapalat" w:hAnsi="GHEA Grapalat" w:cs="Sylfaen"/>
          <w:b/>
          <w:lang w:val="hy-AM"/>
        </w:rPr>
      </w:pPr>
      <w:r>
        <w:rPr>
          <w:rStyle w:val="a3"/>
          <w:rFonts w:ascii="GHEA Grapalat" w:hAnsi="GHEA Grapalat"/>
          <w:sz w:val="24"/>
          <w:szCs w:val="27"/>
          <w:lang w:val="hy-AM"/>
        </w:rPr>
        <w:t>«</w:t>
      </w:r>
      <w:r w:rsidR="00C63BBD" w:rsidRPr="003941D7">
        <w:rPr>
          <w:rFonts w:ascii="GHEA Grapalat" w:hAnsi="GHEA Grapalat"/>
          <w:b/>
          <w:sz w:val="24"/>
          <w:lang w:val="hy-AM"/>
        </w:rPr>
        <w:t xml:space="preserve">ՏԵՂԱԿԱՆ </w:t>
      </w:r>
      <w:r w:rsidR="00D7384E">
        <w:rPr>
          <w:rFonts w:ascii="GHEA Grapalat" w:hAnsi="GHEA Grapalat"/>
          <w:b/>
          <w:sz w:val="24"/>
          <w:lang w:val="hy-AM"/>
        </w:rPr>
        <w:t>ՏՈՒՐՔ</w:t>
      </w:r>
      <w:r w:rsidR="00C63BBD" w:rsidRPr="003941D7">
        <w:rPr>
          <w:rFonts w:ascii="GHEA Grapalat" w:hAnsi="GHEA Grapalat"/>
          <w:b/>
          <w:sz w:val="24"/>
          <w:lang w:val="hy-AM"/>
        </w:rPr>
        <w:t xml:space="preserve">Ի </w:t>
      </w:r>
      <w:r w:rsidR="001302EF">
        <w:rPr>
          <w:rFonts w:ascii="GHEA Grapalat" w:hAnsi="GHEA Grapalat"/>
          <w:b/>
          <w:sz w:val="24"/>
          <w:lang w:val="hy-AM"/>
        </w:rPr>
        <w:t>ԵՎ</w:t>
      </w:r>
      <w:r w:rsidR="001302EF" w:rsidRPr="001302EF">
        <w:rPr>
          <w:rFonts w:ascii="GHEA Grapalat" w:hAnsi="GHEA Grapalat"/>
          <w:b/>
          <w:sz w:val="24"/>
          <w:lang w:val="hy-AM"/>
        </w:rPr>
        <w:t xml:space="preserve"> (ԿԱՄ) ՎՃԱՐԻ</w:t>
      </w:r>
      <w:r w:rsidR="001302EF" w:rsidRPr="001302EF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="001302EF" w:rsidRPr="003941D7">
        <w:rPr>
          <w:rFonts w:ascii="GHEA Grapalat" w:hAnsi="GHEA Grapalat"/>
          <w:b/>
          <w:sz w:val="24"/>
          <w:lang w:val="hy-AM"/>
        </w:rPr>
        <w:t xml:space="preserve"> </w:t>
      </w:r>
      <w:r w:rsidR="00C63BBD" w:rsidRPr="003941D7">
        <w:rPr>
          <w:rFonts w:ascii="GHEA Grapalat" w:hAnsi="GHEA Grapalat"/>
          <w:b/>
          <w:sz w:val="24"/>
          <w:lang w:val="hy-AM"/>
        </w:rPr>
        <w:t>ԱՐՏՈՆՈՒԹՅՈՒՆՆԵՐԻ</w:t>
      </w:r>
      <w:r w:rsidR="00C63BBD">
        <w:rPr>
          <w:rFonts w:ascii="GHEA Grapalat" w:hAnsi="GHEA Grapalat"/>
          <w:b/>
          <w:sz w:val="24"/>
          <w:lang w:val="hy-AM"/>
        </w:rPr>
        <w:t xml:space="preserve"> ԿԻՐԱՌՄԱՆ ՀԱՄԱՐ ԱՆՀՐԱԺԵՇՏ   </w:t>
      </w:r>
      <w:r w:rsidR="00C63BBD" w:rsidRPr="003941D7">
        <w:rPr>
          <w:rFonts w:ascii="GHEA Grapalat" w:hAnsi="GHEA Grapalat"/>
          <w:b/>
          <w:sz w:val="24"/>
          <w:lang w:val="hy-AM"/>
        </w:rPr>
        <w:t xml:space="preserve">ՓԱՍՏԱԹՂԹԵՐԸ ԵՎ ԴՐԱՆՔ ՆԵՐԿԱՅԱՑՆԵԼՈՒ ԿԱՐԳԸ </w:t>
      </w:r>
      <w:r w:rsidR="00C63BBD">
        <w:rPr>
          <w:rFonts w:ascii="GHEA Grapalat" w:hAnsi="GHEA Grapalat"/>
          <w:b/>
          <w:sz w:val="24"/>
          <w:lang w:val="hy-AM"/>
        </w:rPr>
        <w:t xml:space="preserve">  </w:t>
      </w:r>
      <w:r w:rsidR="00C63BBD" w:rsidRPr="003941D7">
        <w:rPr>
          <w:rFonts w:ascii="GHEA Grapalat" w:hAnsi="GHEA Grapalat"/>
          <w:b/>
          <w:sz w:val="24"/>
          <w:lang w:val="hy-AM"/>
        </w:rPr>
        <w:t>ՍԱՀՄԱՆԵԼՈՒ ՄԱՍԻՆ</w:t>
      </w:r>
      <w:r w:rsidRPr="000D5CC9">
        <w:rPr>
          <w:rStyle w:val="a3"/>
          <w:rFonts w:ascii="GHEA Grapalat" w:hAnsi="GHEA Grapalat"/>
          <w:lang w:val="hy-AM"/>
        </w:rPr>
        <w:t xml:space="preserve">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ԱՅԼ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ԻՐԱՎԱԿԱՆ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ԱԿՏԵՐԻ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ԱՆՀՐԱԺԵՇՏՈՒԹՅԱՆ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ՄԱՍԻՆ</w:t>
      </w:r>
      <w:r>
        <w:rPr>
          <w:rFonts w:ascii="GHEA Grapalat" w:hAnsi="GHEA Grapalat"/>
          <w:b/>
          <w:bCs/>
          <w:lang w:val="hy-AM"/>
        </w:rPr>
        <w:t xml:space="preserve">  </w:t>
      </w:r>
    </w:p>
    <w:p w:rsidR="00EF3EFE" w:rsidRPr="00C633FE" w:rsidRDefault="00881A8C" w:rsidP="00EF3EFE">
      <w:pPr>
        <w:jc w:val="both"/>
        <w:rPr>
          <w:rFonts w:ascii="GHEA Grapalat" w:hAnsi="GHEA Grapalat" w:cs="GHEA Grapalat"/>
          <w:lang w:val="hy-AM"/>
        </w:rPr>
      </w:pPr>
      <w:r w:rsidRPr="00DD082D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Տ</w:t>
      </w:r>
      <w:r w:rsidRPr="00C63BBD">
        <w:rPr>
          <w:rFonts w:ascii="GHEA Grapalat" w:hAnsi="GHEA Grapalat"/>
          <w:bCs/>
          <w:lang w:val="hy-AM"/>
        </w:rPr>
        <w:t xml:space="preserve">եղական </w:t>
      </w:r>
      <w:r w:rsidR="00D7384E">
        <w:rPr>
          <w:rFonts w:ascii="GHEA Grapalat" w:hAnsi="GHEA Grapalat"/>
          <w:bCs/>
          <w:lang w:val="hy-AM"/>
        </w:rPr>
        <w:t>տուրք</w:t>
      </w:r>
      <w:r w:rsidRPr="00C63BBD">
        <w:rPr>
          <w:rFonts w:ascii="GHEA Grapalat" w:hAnsi="GHEA Grapalat"/>
          <w:bCs/>
          <w:lang w:val="hy-AM"/>
        </w:rPr>
        <w:t xml:space="preserve">ի </w:t>
      </w:r>
      <w:r w:rsidRPr="00A723DE">
        <w:rPr>
          <w:rFonts w:ascii="GHEA Grapalat" w:hAnsi="GHEA Grapalat"/>
          <w:bCs/>
          <w:lang w:val="hy-AM"/>
        </w:rPr>
        <w:t>և (կամ) վճարի</w:t>
      </w:r>
      <w:r w:rsidRPr="00A723DE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Pr="00C63BBD">
        <w:rPr>
          <w:rFonts w:ascii="GHEA Grapalat" w:hAnsi="GHEA Grapalat"/>
          <w:bCs/>
          <w:lang w:val="hy-AM"/>
        </w:rPr>
        <w:t xml:space="preserve"> արտոնությունների կիրառման համար անհրաժեշտ   փաստաթղթերը </w:t>
      </w:r>
      <w:r>
        <w:rPr>
          <w:rFonts w:ascii="GHEA Grapalat" w:hAnsi="GHEA Grapalat"/>
          <w:bCs/>
          <w:lang w:val="hy-AM"/>
        </w:rPr>
        <w:t>և</w:t>
      </w:r>
      <w:r w:rsidRPr="00C63BBD">
        <w:rPr>
          <w:rFonts w:ascii="GHEA Grapalat" w:hAnsi="GHEA Grapalat"/>
          <w:bCs/>
          <w:lang w:val="hy-AM"/>
        </w:rPr>
        <w:t xml:space="preserve"> դրանք ներկայացնելու կարգը   սահմանելու մասին</w:t>
      </w:r>
      <w:r w:rsidRPr="00DD082D">
        <w:rPr>
          <w:rFonts w:ascii="GHEA Grapalat" w:hAnsi="GHEA Grapalat"/>
          <w:bCs/>
          <w:lang w:val="hy-AM"/>
        </w:rPr>
        <w:t xml:space="preserve">»   </w:t>
      </w:r>
      <w:r w:rsidR="00EF3EFE" w:rsidRPr="00DD082D">
        <w:rPr>
          <w:rFonts w:ascii="GHEA Grapalat" w:hAnsi="GHEA Grapalat"/>
          <w:bCs/>
          <w:lang w:val="hy-AM"/>
        </w:rPr>
        <w:t xml:space="preserve">  </w:t>
      </w:r>
      <w:r w:rsidR="00EF3EFE" w:rsidRPr="00D9175F">
        <w:rPr>
          <w:rFonts w:ascii="GHEA Grapalat" w:hAnsi="GHEA Grapalat"/>
          <w:lang w:val="hy-AM"/>
        </w:rPr>
        <w:t>համայնքի ավագանու</w:t>
      </w:r>
      <w:r w:rsidR="00EF3EFE" w:rsidRPr="00A600A3">
        <w:rPr>
          <w:rFonts w:ascii="GHEA Grapalat" w:hAnsi="GHEA Grapalat"/>
          <w:lang w:val="hy-AM"/>
        </w:rPr>
        <w:t xml:space="preserve"> </w:t>
      </w:r>
      <w:r w:rsidR="00EF3EFE" w:rsidRPr="00C633FE">
        <w:rPr>
          <w:rFonts w:ascii="GHEA Grapalat" w:hAnsi="GHEA Grapalat"/>
          <w:lang w:val="af-ZA"/>
        </w:rPr>
        <w:t>որոշ</w:t>
      </w:r>
      <w:r w:rsidR="00EF3EFE" w:rsidRPr="00C633FE">
        <w:rPr>
          <w:rFonts w:ascii="GHEA Grapalat" w:hAnsi="GHEA Grapalat"/>
          <w:lang w:val="hy-AM"/>
        </w:rPr>
        <w:t>ման</w:t>
      </w:r>
      <w:r w:rsidR="00EF3EFE" w:rsidRPr="00C633FE">
        <w:rPr>
          <w:rFonts w:ascii="GHEA Grapalat" w:hAnsi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նախ</w:t>
      </w:r>
      <w:r w:rsidR="00EF3EFE" w:rsidRPr="00C633FE">
        <w:rPr>
          <w:rFonts w:ascii="GHEA Grapalat" w:hAnsi="GHEA Grapalat"/>
          <w:bCs/>
          <w:lang w:val="hy-AM"/>
        </w:rPr>
        <w:t>ագծի</w:t>
      </w:r>
      <w:r w:rsidR="00EF3EFE" w:rsidRPr="00C633FE">
        <w:rPr>
          <w:rFonts w:ascii="GHEA Grapalat" w:hAnsi="GHEA Grapalat" w:cs="GHEA Grapalat"/>
          <w:bCs/>
          <w:lang w:val="hy-AM"/>
        </w:rPr>
        <w:t xml:space="preserve"> </w:t>
      </w:r>
      <w:r w:rsidR="00EF3EFE" w:rsidRPr="00C633FE">
        <w:rPr>
          <w:rFonts w:ascii="GHEA Grapalat" w:hAnsi="GHEA Grapalat"/>
          <w:lang w:val="hy-AM"/>
        </w:rPr>
        <w:t>ըն</w:t>
      </w:r>
      <w:r w:rsidR="00EF3EFE" w:rsidRPr="00C633FE">
        <w:rPr>
          <w:rFonts w:ascii="GHEA Grapalat" w:hAnsi="GHEA Grapalat" w:cs="GHEA Grapalat"/>
          <w:lang w:val="hy-AM"/>
        </w:rPr>
        <w:softHyphen/>
      </w:r>
      <w:r w:rsidR="00EF3EFE" w:rsidRPr="00C633FE">
        <w:rPr>
          <w:rFonts w:ascii="GHEA Grapalat" w:hAnsi="GHEA Grapalat"/>
          <w:lang w:val="hy-AM"/>
        </w:rPr>
        <w:t>դունման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կապակցությամբ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այլ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իրավական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ակտեր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ընդունելու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անհրաժեշտություն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չկա</w:t>
      </w:r>
      <w:r w:rsidR="00EF3EFE" w:rsidRPr="00C633FE">
        <w:rPr>
          <w:rFonts w:ascii="GHEA Grapalat" w:hAnsi="GHEA Grapalat" w:cs="GHEA Grapalat"/>
          <w:lang w:val="hy-AM"/>
        </w:rPr>
        <w:t>:</w:t>
      </w:r>
      <w:r w:rsidR="00EF3EFE">
        <w:rPr>
          <w:rFonts w:ascii="GHEA Grapalat" w:hAnsi="GHEA Grapalat" w:cs="GHEA Grapalat"/>
          <w:lang w:val="hy-AM"/>
        </w:rPr>
        <w:t xml:space="preserve">    </w:t>
      </w:r>
    </w:p>
    <w:p w:rsidR="00EF3EFE" w:rsidRPr="009C7D98" w:rsidRDefault="00EF3EFE" w:rsidP="00EF3EFE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EF3EFE" w:rsidRDefault="00EF3EFE" w:rsidP="00EF3EF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EF3EFE" w:rsidRPr="009C7D98" w:rsidRDefault="00EF3EFE" w:rsidP="00EF3EF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EF3EFE" w:rsidRPr="00C633FE" w:rsidRDefault="00EF3EFE" w:rsidP="00EF3EFE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EF3EFE" w:rsidRPr="001E4C63" w:rsidRDefault="00EF3EFE" w:rsidP="00EF3EFE">
      <w:pPr>
        <w:jc w:val="center"/>
        <w:rPr>
          <w:rFonts w:ascii="GHEA Grapalat" w:hAnsi="GHEA Grapalat" w:cs="Sylfaen"/>
          <w:b/>
          <w:lang w:val="af-ZA"/>
        </w:rPr>
      </w:pPr>
      <w:r>
        <w:rPr>
          <w:rStyle w:val="a3"/>
          <w:rFonts w:ascii="GHEA Grapalat" w:hAnsi="GHEA Grapalat"/>
          <w:sz w:val="24"/>
          <w:szCs w:val="27"/>
          <w:lang w:val="hy-AM"/>
        </w:rPr>
        <w:t>«</w:t>
      </w:r>
      <w:r w:rsidR="00C63BBD" w:rsidRPr="003941D7">
        <w:rPr>
          <w:rFonts w:ascii="GHEA Grapalat" w:hAnsi="GHEA Grapalat"/>
          <w:b/>
          <w:sz w:val="24"/>
          <w:lang w:val="hy-AM"/>
        </w:rPr>
        <w:t xml:space="preserve">ՏԵՂԱԿԱՆ </w:t>
      </w:r>
      <w:r w:rsidR="00D7384E">
        <w:rPr>
          <w:rFonts w:ascii="GHEA Grapalat" w:hAnsi="GHEA Grapalat"/>
          <w:b/>
          <w:sz w:val="24"/>
          <w:lang w:val="hy-AM"/>
        </w:rPr>
        <w:t>ՏՈՒՐՔ</w:t>
      </w:r>
      <w:r w:rsidR="00C63BBD" w:rsidRPr="003941D7">
        <w:rPr>
          <w:rFonts w:ascii="GHEA Grapalat" w:hAnsi="GHEA Grapalat"/>
          <w:b/>
          <w:sz w:val="24"/>
          <w:lang w:val="hy-AM"/>
        </w:rPr>
        <w:t xml:space="preserve">Ի </w:t>
      </w:r>
      <w:r w:rsidR="001302EF">
        <w:rPr>
          <w:rFonts w:ascii="GHEA Grapalat" w:hAnsi="GHEA Grapalat"/>
          <w:b/>
          <w:sz w:val="24"/>
          <w:lang w:val="hy-AM"/>
        </w:rPr>
        <w:t>ԵՎ</w:t>
      </w:r>
      <w:r w:rsidR="001302EF" w:rsidRPr="001302EF">
        <w:rPr>
          <w:rFonts w:ascii="GHEA Grapalat" w:hAnsi="GHEA Grapalat"/>
          <w:b/>
          <w:sz w:val="24"/>
          <w:lang w:val="hy-AM"/>
        </w:rPr>
        <w:t xml:space="preserve"> (ԿԱՄ) ՎՃԱՐԻ</w:t>
      </w:r>
      <w:r w:rsidR="001302EF" w:rsidRPr="001302EF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="001302EF" w:rsidRPr="003941D7">
        <w:rPr>
          <w:rFonts w:ascii="GHEA Grapalat" w:hAnsi="GHEA Grapalat"/>
          <w:b/>
          <w:sz w:val="24"/>
          <w:lang w:val="hy-AM"/>
        </w:rPr>
        <w:t xml:space="preserve"> </w:t>
      </w:r>
      <w:r w:rsidR="00C63BBD" w:rsidRPr="003941D7">
        <w:rPr>
          <w:rFonts w:ascii="GHEA Grapalat" w:hAnsi="GHEA Grapalat"/>
          <w:b/>
          <w:sz w:val="24"/>
          <w:lang w:val="hy-AM"/>
        </w:rPr>
        <w:t>ԱՐՏՈՆՈՒԹՅՈՒՆՆԵՐԻ</w:t>
      </w:r>
      <w:r w:rsidR="00C63BBD">
        <w:rPr>
          <w:rFonts w:ascii="GHEA Grapalat" w:hAnsi="GHEA Grapalat"/>
          <w:b/>
          <w:sz w:val="24"/>
          <w:lang w:val="hy-AM"/>
        </w:rPr>
        <w:t xml:space="preserve"> ԿԻՐԱՌՄԱՆ ՀԱՄԱՐ ԱՆՀՐԱԺԵՇՏ   </w:t>
      </w:r>
      <w:r w:rsidR="00C63BBD" w:rsidRPr="003941D7">
        <w:rPr>
          <w:rFonts w:ascii="GHEA Grapalat" w:hAnsi="GHEA Grapalat"/>
          <w:b/>
          <w:sz w:val="24"/>
          <w:lang w:val="hy-AM"/>
        </w:rPr>
        <w:t xml:space="preserve">ՓԱՍՏԱԹՂԹԵՐԸ ԵՎ ԴՐԱՆՔ ՆԵՐԿԱՅԱՑՆԵԼՈՒ ԿԱՐԳԸ </w:t>
      </w:r>
      <w:r w:rsidR="00C63BBD">
        <w:rPr>
          <w:rFonts w:ascii="GHEA Grapalat" w:hAnsi="GHEA Grapalat"/>
          <w:b/>
          <w:sz w:val="24"/>
          <w:lang w:val="hy-AM"/>
        </w:rPr>
        <w:t xml:space="preserve">  </w:t>
      </w:r>
      <w:r w:rsidR="00C63BBD" w:rsidRPr="003941D7">
        <w:rPr>
          <w:rFonts w:ascii="GHEA Grapalat" w:hAnsi="GHEA Grapalat"/>
          <w:b/>
          <w:sz w:val="24"/>
          <w:lang w:val="hy-AM"/>
        </w:rPr>
        <w:t>ՍԱՀՄԱՆԵԼՈՒ ՄԱՍԻՆ</w:t>
      </w:r>
      <w:r w:rsidRPr="000D5CC9">
        <w:rPr>
          <w:rStyle w:val="a3"/>
          <w:rFonts w:ascii="GHEA Grapalat" w:hAnsi="GHEA Grapalat"/>
          <w:lang w:val="hy-AM"/>
        </w:rPr>
        <w:t xml:space="preserve">» 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D8322D">
        <w:rPr>
          <w:rFonts w:ascii="GHEA Grapalat" w:hAnsi="GHEA Grapalat"/>
          <w:b/>
          <w:lang w:val="hy-AM"/>
        </w:rPr>
        <w:t xml:space="preserve">ՋԵՐՄՈՒԿ </w:t>
      </w:r>
      <w:r w:rsidRPr="00050511">
        <w:rPr>
          <w:rFonts w:ascii="GHEA Grapalat" w:hAnsi="GHEA Grapalat"/>
          <w:b/>
          <w:lang w:val="hy-AM"/>
        </w:rPr>
        <w:t xml:space="preserve"> ՀԱՄԱՅՆՔԻ </w:t>
      </w:r>
      <w:r w:rsidRPr="00C633FE">
        <w:rPr>
          <w:rFonts w:ascii="GHEA Grapalat" w:hAnsi="GHEA Grapalat"/>
          <w:b/>
          <w:bCs/>
          <w:lang w:val="af-ZA"/>
        </w:rPr>
        <w:t>ԲՅՈՒՋԵՈՒՄ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ԵԿԱՄՈՒՏՆԵՐԻ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ԵՎ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ԾԱԽՍԵՐԻ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ԱՎԵԼԱՑՄԱՆ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ԿԱՄ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ՆՎԱԶԵՑՄԱՆ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ՄԱՍԻՆ</w:t>
      </w:r>
    </w:p>
    <w:p w:rsidR="00EF3EFE" w:rsidRPr="003405CA" w:rsidRDefault="00881A8C" w:rsidP="00EF3EF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r w:rsidRPr="00DD082D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Տ</w:t>
      </w:r>
      <w:r w:rsidRPr="00C63BBD">
        <w:rPr>
          <w:rFonts w:ascii="GHEA Grapalat" w:hAnsi="GHEA Grapalat"/>
          <w:bCs/>
          <w:lang w:val="hy-AM"/>
        </w:rPr>
        <w:t xml:space="preserve">եղական </w:t>
      </w:r>
      <w:r w:rsidR="00D7384E">
        <w:rPr>
          <w:rFonts w:ascii="GHEA Grapalat" w:hAnsi="GHEA Grapalat"/>
          <w:bCs/>
          <w:lang w:val="hy-AM"/>
        </w:rPr>
        <w:t>տուրք</w:t>
      </w:r>
      <w:r w:rsidRPr="00C63BBD">
        <w:rPr>
          <w:rFonts w:ascii="GHEA Grapalat" w:hAnsi="GHEA Grapalat"/>
          <w:bCs/>
          <w:lang w:val="hy-AM"/>
        </w:rPr>
        <w:t xml:space="preserve">ի </w:t>
      </w:r>
      <w:r w:rsidRPr="00A723DE">
        <w:rPr>
          <w:rFonts w:ascii="GHEA Grapalat" w:hAnsi="GHEA Grapalat"/>
          <w:bCs/>
          <w:lang w:val="hy-AM"/>
        </w:rPr>
        <w:t>և (կամ) վճարի</w:t>
      </w:r>
      <w:r w:rsidRPr="00A723DE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hy-AM"/>
        </w:rPr>
        <w:t> </w:t>
      </w:r>
      <w:r w:rsidRPr="00C63BBD">
        <w:rPr>
          <w:rFonts w:ascii="GHEA Grapalat" w:hAnsi="GHEA Grapalat"/>
          <w:bCs/>
          <w:lang w:val="hy-AM"/>
        </w:rPr>
        <w:t xml:space="preserve"> արտոնությունների կիրառման համար անհրաժեշտ   փաստաթղթերը </w:t>
      </w:r>
      <w:r>
        <w:rPr>
          <w:rFonts w:ascii="GHEA Grapalat" w:hAnsi="GHEA Grapalat"/>
          <w:bCs/>
          <w:lang w:val="hy-AM"/>
        </w:rPr>
        <w:t>և</w:t>
      </w:r>
      <w:r w:rsidRPr="00C63BBD">
        <w:rPr>
          <w:rFonts w:ascii="GHEA Grapalat" w:hAnsi="GHEA Grapalat"/>
          <w:bCs/>
          <w:lang w:val="hy-AM"/>
        </w:rPr>
        <w:t xml:space="preserve"> դրանք ներկայացնելու կարգը   սահմանելու մասին</w:t>
      </w:r>
      <w:r w:rsidRPr="00DD082D">
        <w:rPr>
          <w:rFonts w:ascii="GHEA Grapalat" w:hAnsi="GHEA Grapalat"/>
          <w:bCs/>
          <w:lang w:val="hy-AM"/>
        </w:rPr>
        <w:t xml:space="preserve">»   </w:t>
      </w:r>
      <w:r w:rsidR="00EF3EFE" w:rsidRPr="00D9175F">
        <w:rPr>
          <w:rFonts w:ascii="GHEA Grapalat" w:hAnsi="GHEA Grapalat"/>
          <w:lang w:val="hy-AM"/>
        </w:rPr>
        <w:t>համայնքի ավագանու</w:t>
      </w:r>
      <w:r w:rsidR="00EF3EFE" w:rsidRPr="00A600A3">
        <w:rPr>
          <w:rFonts w:ascii="GHEA Grapalat" w:hAnsi="GHEA Grapalat"/>
          <w:lang w:val="hy-AM"/>
        </w:rPr>
        <w:t xml:space="preserve"> </w:t>
      </w:r>
      <w:r w:rsidR="00EF3EFE" w:rsidRPr="00C633FE">
        <w:rPr>
          <w:rFonts w:ascii="GHEA Grapalat" w:hAnsi="GHEA Grapalat"/>
          <w:lang w:val="af-ZA"/>
        </w:rPr>
        <w:t>որոշ</w:t>
      </w:r>
      <w:r w:rsidR="00EF3EFE" w:rsidRPr="00C633FE">
        <w:rPr>
          <w:rFonts w:ascii="GHEA Grapalat" w:hAnsi="GHEA Grapalat"/>
          <w:lang w:val="hy-AM"/>
        </w:rPr>
        <w:t>ման</w:t>
      </w:r>
      <w:r w:rsidR="00EF3EFE" w:rsidRPr="00C633FE">
        <w:rPr>
          <w:rFonts w:ascii="GHEA Grapalat" w:hAnsi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նախ</w:t>
      </w:r>
      <w:r w:rsidR="00EF3EFE" w:rsidRPr="00C633FE">
        <w:rPr>
          <w:rFonts w:ascii="GHEA Grapalat" w:hAnsi="GHEA Grapalat"/>
          <w:bCs/>
          <w:lang w:val="hy-AM"/>
        </w:rPr>
        <w:t>ագծի</w:t>
      </w:r>
      <w:r w:rsidR="00EF3EFE" w:rsidRPr="00C633FE">
        <w:rPr>
          <w:rFonts w:ascii="GHEA Grapalat" w:hAnsi="GHEA Grapalat" w:cs="GHEA Grapalat"/>
          <w:bCs/>
          <w:lang w:val="hy-AM"/>
        </w:rPr>
        <w:t xml:space="preserve"> </w:t>
      </w:r>
      <w:r w:rsidR="00EF3EFE" w:rsidRPr="00C633FE">
        <w:rPr>
          <w:rFonts w:ascii="GHEA Grapalat" w:hAnsi="GHEA Grapalat"/>
          <w:lang w:val="hy-AM"/>
        </w:rPr>
        <w:t>ըն</w:t>
      </w:r>
      <w:r w:rsidR="00EF3EFE" w:rsidRPr="00C633FE">
        <w:rPr>
          <w:rFonts w:ascii="GHEA Grapalat" w:hAnsi="GHEA Grapalat" w:cs="GHEA Grapalat"/>
          <w:lang w:val="hy-AM"/>
        </w:rPr>
        <w:softHyphen/>
      </w:r>
      <w:r w:rsidR="00EF3EFE" w:rsidRPr="00C633FE">
        <w:rPr>
          <w:rFonts w:ascii="GHEA Grapalat" w:hAnsi="GHEA Grapalat"/>
          <w:lang w:val="hy-AM"/>
        </w:rPr>
        <w:t>դունման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C633FE">
        <w:rPr>
          <w:rFonts w:ascii="GHEA Grapalat" w:hAnsi="GHEA Grapalat"/>
          <w:lang w:val="hy-AM"/>
        </w:rPr>
        <w:t>կապակցությամբ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 w:rsidRPr="00344C9E">
        <w:rPr>
          <w:rFonts w:ascii="GHEA Grapalat" w:hAnsi="GHEA Grapalat"/>
          <w:lang w:val="hy-AM"/>
        </w:rPr>
        <w:t>Ջերմուկ համայնքի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>
        <w:rPr>
          <w:rFonts w:ascii="GHEA Grapalat" w:hAnsi="GHEA Grapalat"/>
          <w:lang w:val="af-ZA"/>
        </w:rPr>
        <w:t>բյուջե</w:t>
      </w:r>
      <w:r w:rsidR="00EF3EFE">
        <w:rPr>
          <w:rFonts w:ascii="GHEA Grapalat" w:hAnsi="GHEA Grapalat"/>
          <w:lang w:val="hy-AM"/>
        </w:rPr>
        <w:t>ում կարող է</w:t>
      </w:r>
      <w:r w:rsidR="00EF3EFE" w:rsidRPr="00C633FE">
        <w:rPr>
          <w:rFonts w:ascii="GHEA Grapalat" w:hAnsi="GHEA Grapalat" w:cs="GHEA Grapalat"/>
          <w:lang w:val="af-ZA"/>
        </w:rPr>
        <w:t xml:space="preserve"> </w:t>
      </w:r>
      <w:r w:rsidR="00EF3EFE">
        <w:rPr>
          <w:rFonts w:ascii="GHEA Grapalat" w:hAnsi="GHEA Grapalat"/>
          <w:lang w:val="af-ZA"/>
        </w:rPr>
        <w:t>եկամուտներ</w:t>
      </w:r>
      <w:r w:rsidR="00EF3EFE">
        <w:rPr>
          <w:rFonts w:ascii="GHEA Grapalat" w:hAnsi="GHEA Grapalat"/>
          <w:lang w:val="hy-AM"/>
        </w:rPr>
        <w:t xml:space="preserve">ի </w:t>
      </w:r>
      <w:r w:rsidR="0077510C">
        <w:rPr>
          <w:rFonts w:ascii="GHEA Grapalat" w:hAnsi="GHEA Grapalat"/>
          <w:lang w:val="hy-AM"/>
        </w:rPr>
        <w:t>չնչին</w:t>
      </w:r>
      <w:r w:rsidR="00EF3EFE">
        <w:rPr>
          <w:rFonts w:ascii="GHEA Grapalat" w:hAnsi="GHEA Grapalat"/>
          <w:lang w:val="hy-AM"/>
        </w:rPr>
        <w:t xml:space="preserve"> նվազում արձանագրվել</w:t>
      </w:r>
      <w:r>
        <w:rPr>
          <w:rFonts w:ascii="GHEA Grapalat" w:hAnsi="GHEA Grapalat"/>
          <w:lang w:val="hy-AM"/>
        </w:rPr>
        <w:t>։</w:t>
      </w:r>
    </w:p>
    <w:p w:rsidR="00EF3EFE" w:rsidRDefault="00EF3EFE" w:rsidP="00EF3EF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F3EFE" w:rsidRPr="00A600A3" w:rsidRDefault="00EF3EFE" w:rsidP="00EF3EFE">
      <w:pPr>
        <w:spacing w:line="240" w:lineRule="auto"/>
        <w:jc w:val="center"/>
        <w:rPr>
          <w:rFonts w:ascii="GHEA Grapalat" w:hAnsi="GHEA Grapalat"/>
          <w:lang w:val="en-US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EF3EFE" w:rsidRPr="00521F8C" w:rsidRDefault="00EF3EFE" w:rsidP="00EF3EFE">
      <w:pPr>
        <w:rPr>
          <w:rFonts w:ascii="GHEA Grapalat" w:hAnsi="GHEA Grapalat"/>
          <w:lang w:val="en-US"/>
        </w:rPr>
      </w:pPr>
    </w:p>
    <w:p w:rsidR="00EF3EFE" w:rsidRDefault="00EF3EFE" w:rsidP="00EF3EFE"/>
    <w:p w:rsidR="00EF3EFE" w:rsidRDefault="00EF3EFE" w:rsidP="00EF3EFE"/>
    <w:p w:rsidR="00EF3EFE" w:rsidRDefault="00EF3EFE" w:rsidP="00EF3EFE"/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6"/>
    <w:rsid w:val="001302EF"/>
    <w:rsid w:val="0016687B"/>
    <w:rsid w:val="00287CBF"/>
    <w:rsid w:val="00391DEE"/>
    <w:rsid w:val="003B2037"/>
    <w:rsid w:val="004E2A86"/>
    <w:rsid w:val="00592377"/>
    <w:rsid w:val="006F519E"/>
    <w:rsid w:val="00706373"/>
    <w:rsid w:val="0077510C"/>
    <w:rsid w:val="00843C14"/>
    <w:rsid w:val="00881A8C"/>
    <w:rsid w:val="00893C62"/>
    <w:rsid w:val="008D7E31"/>
    <w:rsid w:val="00A35ED0"/>
    <w:rsid w:val="00A723DE"/>
    <w:rsid w:val="00B14806"/>
    <w:rsid w:val="00BB2DC5"/>
    <w:rsid w:val="00C63BBD"/>
    <w:rsid w:val="00D7384E"/>
    <w:rsid w:val="00D94AF6"/>
    <w:rsid w:val="00EF3EFE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3EF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EF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3EF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EF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6</cp:revision>
  <dcterms:created xsi:type="dcterms:W3CDTF">2023-05-05T06:37:00Z</dcterms:created>
  <dcterms:modified xsi:type="dcterms:W3CDTF">2023-05-30T06:00:00Z</dcterms:modified>
</cp:coreProperties>
</file>